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B2" w:rsidRDefault="00AF57B2" w:rsidP="00AF57B2">
      <w:pPr>
        <w:jc w:val="center"/>
        <w:rPr>
          <w:b/>
          <w:bCs/>
        </w:rPr>
      </w:pPr>
      <w:r>
        <w:rPr>
          <w:b/>
          <w:bCs/>
        </w:rPr>
        <w:t>Примерные т</w:t>
      </w:r>
      <w:r w:rsidRPr="00AF57B2">
        <w:rPr>
          <w:b/>
          <w:bCs/>
        </w:rPr>
        <w:t>емы рефератов</w:t>
      </w:r>
      <w:r>
        <w:rPr>
          <w:b/>
          <w:bCs/>
        </w:rPr>
        <w:t xml:space="preserve"> по дисциплине</w:t>
      </w:r>
    </w:p>
    <w:p w:rsidR="00AF57B2" w:rsidRDefault="00AF57B2" w:rsidP="00AF57B2">
      <w:pPr>
        <w:jc w:val="center"/>
        <w:rPr>
          <w:b/>
          <w:bCs/>
        </w:rPr>
      </w:pPr>
      <w:r>
        <w:rPr>
          <w:b/>
          <w:bCs/>
        </w:rPr>
        <w:t xml:space="preserve"> «Система сбалансированных показателей в управленческой деятельности»</w:t>
      </w:r>
    </w:p>
    <w:p w:rsidR="00AF57B2" w:rsidRDefault="00AF57B2" w:rsidP="00AF57B2">
      <w:pPr>
        <w:jc w:val="center"/>
        <w:rPr>
          <w:b/>
          <w:bCs/>
        </w:rPr>
      </w:pPr>
    </w:p>
    <w:p w:rsidR="00AF57B2" w:rsidRPr="00AF57B2" w:rsidRDefault="00AF57B2" w:rsidP="00AF57B2">
      <w:pPr>
        <w:pStyle w:val="a5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</w:pPr>
      <w:r w:rsidRPr="00AF57B2">
        <w:t>Эволюция методов управления организацией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>Критерии оценок и управление в информационный век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>Миссия, видение и стратегия организации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>Организация, ориентированная на стратегию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>История возникновения методологии ССП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 xml:space="preserve">Описание методологии ССП. 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>Уровни ССП</w:t>
      </w:r>
      <w:bookmarkStart w:id="0" w:name="_GoBack"/>
      <w:bookmarkEnd w:id="0"/>
    </w:p>
    <w:p w:rsidR="00AF57B2" w:rsidRPr="00AF57B2" w:rsidRDefault="00AF57B2" w:rsidP="00AF57B2">
      <w:pPr>
        <w:pStyle w:val="Tabletext"/>
        <w:numPr>
          <w:ilvl w:val="1"/>
          <w:numId w:val="11"/>
        </w:numPr>
        <w:spacing w:line="360" w:lineRule="auto"/>
        <w:rPr>
          <w:rFonts w:ascii="Times New Roman" w:hAnsi="Times New Roman"/>
          <w:lang w:eastAsia="ru-RU"/>
        </w:rPr>
      </w:pPr>
      <w:r w:rsidRPr="00AF57B2">
        <w:rPr>
          <w:rFonts w:ascii="Times New Roman" w:hAnsi="Times New Roman"/>
          <w:lang w:eastAsia="ru-RU"/>
        </w:rPr>
        <w:t>Связь ССП с оперативной деятельностью</w:t>
      </w:r>
    </w:p>
    <w:p w:rsidR="00AF57B2" w:rsidRPr="00AF57B2" w:rsidRDefault="00AF57B2" w:rsidP="00AF57B2">
      <w:pPr>
        <w:pStyle w:val="a3"/>
        <w:numPr>
          <w:ilvl w:val="1"/>
          <w:numId w:val="11"/>
        </w:numPr>
        <w:spacing w:line="360" w:lineRule="auto"/>
        <w:ind w:right="-6"/>
        <w:rPr>
          <w:sz w:val="24"/>
        </w:rPr>
      </w:pPr>
      <w:r w:rsidRPr="00AF57B2">
        <w:rPr>
          <w:sz w:val="24"/>
        </w:rPr>
        <w:t>Связь ССП с системой мотивирования</w:t>
      </w:r>
    </w:p>
    <w:p w:rsidR="00AF57B2" w:rsidRPr="00AF57B2" w:rsidRDefault="00AF57B2" w:rsidP="00AF57B2">
      <w:pPr>
        <w:pStyle w:val="a3"/>
        <w:numPr>
          <w:ilvl w:val="1"/>
          <w:numId w:val="11"/>
        </w:numPr>
        <w:spacing w:line="360" w:lineRule="auto"/>
        <w:ind w:right="-6"/>
        <w:rPr>
          <w:sz w:val="24"/>
        </w:rPr>
      </w:pPr>
      <w:r w:rsidRPr="00AF57B2">
        <w:rPr>
          <w:sz w:val="24"/>
        </w:rPr>
        <w:t>Связь ССП с бюджетом</w:t>
      </w:r>
    </w:p>
    <w:p w:rsidR="00AF57B2" w:rsidRPr="00AF57B2" w:rsidRDefault="00AF57B2" w:rsidP="00AF57B2">
      <w:pPr>
        <w:pStyle w:val="a3"/>
        <w:numPr>
          <w:ilvl w:val="1"/>
          <w:numId w:val="11"/>
        </w:numPr>
        <w:spacing w:line="360" w:lineRule="auto"/>
        <w:ind w:right="-6"/>
        <w:rPr>
          <w:sz w:val="24"/>
        </w:rPr>
      </w:pPr>
      <w:r w:rsidRPr="00AF57B2">
        <w:rPr>
          <w:sz w:val="24"/>
        </w:rPr>
        <w:t>Обратная связь в ССП</w:t>
      </w:r>
    </w:p>
    <w:p w:rsidR="00AF57B2" w:rsidRPr="00AF57B2" w:rsidRDefault="00AF57B2" w:rsidP="00AF57B2">
      <w:pPr>
        <w:pStyle w:val="a3"/>
        <w:numPr>
          <w:ilvl w:val="1"/>
          <w:numId w:val="11"/>
        </w:numPr>
        <w:spacing w:line="360" w:lineRule="auto"/>
        <w:ind w:right="-6"/>
        <w:rPr>
          <w:sz w:val="24"/>
        </w:rPr>
      </w:pPr>
      <w:r w:rsidRPr="00AF57B2">
        <w:t>Внедрение ССП</w:t>
      </w:r>
      <w:r w:rsidRPr="00AF57B2">
        <w:t>: проблемы и ошибки</w:t>
      </w:r>
    </w:p>
    <w:p w:rsidR="00AF57B2" w:rsidRPr="00AF57B2" w:rsidRDefault="00AF57B2" w:rsidP="00AF57B2">
      <w:pPr>
        <w:pStyle w:val="a3"/>
        <w:numPr>
          <w:ilvl w:val="1"/>
          <w:numId w:val="11"/>
        </w:numPr>
        <w:spacing w:line="360" w:lineRule="auto"/>
        <w:ind w:right="-6"/>
        <w:rPr>
          <w:sz w:val="24"/>
        </w:rPr>
      </w:pPr>
      <w:r w:rsidRPr="00AF57B2">
        <w:t>Ведение проектов по разработке и внедрению ССП</w:t>
      </w:r>
    </w:p>
    <w:p w:rsidR="00AF57B2" w:rsidRPr="00AF57B2" w:rsidRDefault="00AF57B2" w:rsidP="00AF57B2">
      <w:pPr>
        <w:pStyle w:val="a5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</w:pPr>
      <w:r w:rsidRPr="00AF57B2">
        <w:t>Анализ системы ССП с применением инструментал</w:t>
      </w:r>
      <w:r w:rsidRPr="00AF57B2">
        <w:t>ь</w:t>
      </w:r>
      <w:r w:rsidRPr="00AF57B2">
        <w:t>ной среды</w:t>
      </w:r>
    </w:p>
    <w:p w:rsidR="00AF57B2" w:rsidRPr="00AF57B2" w:rsidRDefault="00AF57B2" w:rsidP="00AF57B2">
      <w:pPr>
        <w:pStyle w:val="a5"/>
        <w:numPr>
          <w:ilvl w:val="1"/>
          <w:numId w:val="11"/>
        </w:numPr>
        <w:tabs>
          <w:tab w:val="clear" w:pos="4677"/>
          <w:tab w:val="clear" w:pos="9355"/>
        </w:tabs>
        <w:spacing w:line="360" w:lineRule="auto"/>
      </w:pPr>
      <w:r w:rsidRPr="00AF57B2">
        <w:t xml:space="preserve">Пример создания стратегических карт </w:t>
      </w:r>
      <w:proofErr w:type="gramStart"/>
      <w:r w:rsidRPr="00AF57B2">
        <w:t>ССП  в</w:t>
      </w:r>
      <w:proofErr w:type="gramEnd"/>
      <w:r w:rsidRPr="00AF57B2">
        <w:t xml:space="preserve"> компаниях частного сектора эконом</w:t>
      </w:r>
      <w:r w:rsidRPr="00AF57B2">
        <w:t>и</w:t>
      </w:r>
      <w:r w:rsidRPr="00AF57B2">
        <w:t>ки</w:t>
      </w:r>
    </w:p>
    <w:p w:rsidR="00AF57B2" w:rsidRPr="00AF57B2" w:rsidRDefault="00AF57B2" w:rsidP="00AF57B2">
      <w:pPr>
        <w:numPr>
          <w:ilvl w:val="1"/>
          <w:numId w:val="11"/>
        </w:numPr>
        <w:spacing w:line="360" w:lineRule="auto"/>
      </w:pPr>
      <w:r w:rsidRPr="00AF57B2">
        <w:t xml:space="preserve">Пример создания стратегических карт </w:t>
      </w:r>
      <w:proofErr w:type="gramStart"/>
      <w:r w:rsidRPr="00AF57B2">
        <w:t>ССП  в</w:t>
      </w:r>
      <w:proofErr w:type="gramEnd"/>
      <w:r w:rsidRPr="00AF57B2">
        <w:t xml:space="preserve"> некоммерческих, государственных у</w:t>
      </w:r>
      <w:r w:rsidRPr="00AF57B2">
        <w:t>ч</w:t>
      </w:r>
      <w:r w:rsidRPr="00AF57B2">
        <w:t>реждениях и организациях здравоохранения.</w:t>
      </w:r>
    </w:p>
    <w:p w:rsidR="00AF57B2" w:rsidRPr="00AF57B2" w:rsidRDefault="00AF57B2" w:rsidP="00AF57B2">
      <w:pPr>
        <w:spacing w:line="360" w:lineRule="auto"/>
        <w:jc w:val="both"/>
      </w:pPr>
    </w:p>
    <w:p w:rsidR="00AF57B2" w:rsidRPr="00AF57B2" w:rsidRDefault="00AF57B2">
      <w:pPr>
        <w:spacing w:line="360" w:lineRule="auto"/>
        <w:jc w:val="both"/>
      </w:pPr>
    </w:p>
    <w:sectPr w:rsidR="00AF57B2" w:rsidRPr="00AF57B2" w:rsidSect="002771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D50"/>
    <w:multiLevelType w:val="hybridMultilevel"/>
    <w:tmpl w:val="728860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A717B"/>
    <w:multiLevelType w:val="multilevel"/>
    <w:tmpl w:val="89C614C4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9D4606"/>
    <w:multiLevelType w:val="hybridMultilevel"/>
    <w:tmpl w:val="3F4CD12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748F6"/>
    <w:multiLevelType w:val="multilevel"/>
    <w:tmpl w:val="B6F8C9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03307D"/>
    <w:multiLevelType w:val="hybridMultilevel"/>
    <w:tmpl w:val="E9A4C0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E3399"/>
    <w:multiLevelType w:val="hybridMultilevel"/>
    <w:tmpl w:val="6582BDC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D141F"/>
    <w:multiLevelType w:val="multilevel"/>
    <w:tmpl w:val="2F18F934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AC669FB"/>
    <w:multiLevelType w:val="hybridMultilevel"/>
    <w:tmpl w:val="3EAA7D4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5718F"/>
    <w:multiLevelType w:val="hybridMultilevel"/>
    <w:tmpl w:val="96CE0AC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7566E"/>
    <w:multiLevelType w:val="hybridMultilevel"/>
    <w:tmpl w:val="C202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A2BF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95DCD"/>
    <w:multiLevelType w:val="hybridMultilevel"/>
    <w:tmpl w:val="73C6E26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B2"/>
    <w:rsid w:val="002771E7"/>
    <w:rsid w:val="00A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3825"/>
  <w15:chartTrackingRefBased/>
  <w15:docId w15:val="{E2EDFA3E-0938-BC40-9D8C-4E4C4DBA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B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57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57B2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semiHidden/>
    <w:rsid w:val="00AF5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F57B2"/>
    <w:rPr>
      <w:rFonts w:ascii="Times New Roman" w:eastAsia="Times New Roman" w:hAnsi="Times New Roman" w:cs="Times New Roman"/>
      <w:lang w:eastAsia="ru-RU"/>
    </w:rPr>
  </w:style>
  <w:style w:type="paragraph" w:customStyle="1" w:styleId="Tabletext">
    <w:name w:val="Table text"/>
    <w:basedOn w:val="a"/>
    <w:rsid w:val="00AF57B2"/>
    <w:pPr>
      <w:spacing w:before="60" w:after="60"/>
      <w:ind w:left="170" w:hanging="170"/>
      <w:jc w:val="both"/>
    </w:pPr>
    <w:rPr>
      <w:rFonts w:ascii="Arial Narrow" w:hAnsi="Arial Narrow"/>
      <w:szCs w:val="20"/>
      <w:lang w:eastAsia="en-US"/>
    </w:rPr>
  </w:style>
  <w:style w:type="paragraph" w:styleId="a7">
    <w:name w:val="List Paragraph"/>
    <w:basedOn w:val="a"/>
    <w:uiPriority w:val="34"/>
    <w:qFormat/>
    <w:rsid w:val="00AF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2022-10-16T16:52:00Z</dcterms:created>
  <dcterms:modified xsi:type="dcterms:W3CDTF">2022-10-16T17:08:00Z</dcterms:modified>
</cp:coreProperties>
</file>